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1"/>
        <w:gridCol w:w="1029"/>
      </w:tblGrid>
      <w:tr w:rsidR="00D17812" w:rsidTr="00D17812">
        <w:trPr>
          <w:trHeight w:val="13796"/>
          <w:tblCellSpacing w:w="0" w:type="dxa"/>
        </w:trPr>
        <w:tc>
          <w:tcPr>
            <w:tcW w:w="1810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812" w:rsidRDefault="00D17812">
            <w:pPr>
              <w:shd w:val="clear" w:color="auto" w:fill="FFFFFF"/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32"/>
                <w:szCs w:val="32"/>
                <w:lang w:bidi="ru-RU"/>
              </w:rPr>
            </w:pPr>
          </w:p>
          <w:p w:rsidR="00D17812" w:rsidRDefault="00D1781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bidi="ru-RU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bidi="ru-RU"/>
              </w:rPr>
              <w:t xml:space="preserve"> положение в наличие трудовых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bidi="ru-RU"/>
              </w:rPr>
              <w:t>договорах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32"/>
                <w:szCs w:val="32"/>
                <w:lang w:bidi="ru-RU"/>
              </w:rPr>
              <w:t xml:space="preserve"> работников организации.</w:t>
            </w:r>
          </w:p>
          <w:p w:rsidR="00D17812" w:rsidRDefault="00D1781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rFonts w:ascii="Verdana" w:hAnsi="Verdana"/>
                <w:b/>
                <w:bCs/>
                <w:color w:val="0D0D0D" w:themeColor="text1" w:themeTint="F2"/>
              </w:rPr>
            </w:pPr>
          </w:p>
          <w:p w:rsidR="00D17812" w:rsidRDefault="00D1781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rFonts w:ascii="Verdana" w:hAnsi="Verdana"/>
                <w:b/>
                <w:bCs/>
                <w:color w:val="0D0D0D" w:themeColor="text1" w:themeTint="F2"/>
              </w:rPr>
            </w:pPr>
          </w:p>
          <w:p w:rsidR="00D17812" w:rsidRDefault="00D1781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О введении </w:t>
            </w:r>
            <w:proofErr w:type="spellStart"/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антикоррупционных</w:t>
            </w:r>
            <w:proofErr w:type="spellEnd"/>
          </w:p>
          <w:p w:rsidR="00D17812" w:rsidRDefault="00D1781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bCs/>
                <w:color w:val="0D0D0D" w:themeColor="text1" w:themeTint="F2"/>
                <w:sz w:val="28"/>
                <w:szCs w:val="28"/>
              </w:rPr>
              <w:t>Положений в трудовые договора работников.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На основании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«б» п.25 Указа Президента РФ № 309 от 02.04.2013 «О мерах по реализации отдельных положений Федерального Закона «О противодействии коррупции», в рамках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мероприятий, с целью защиты от «коррупционного поведения» контрагентов и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избежания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возможных рисков наложения административных взыскания и исков о возмещении убытков,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приказываю: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        1. С 01.01.2022 г. в трудовые договоры вновь принятых работников ввести 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Положения в следующем виде: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«Работник» при исполнении своих трудовых обязанностей по Трудовому договору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политикой обязуется не совершать коррупционных правонарушений, т.е. - 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"Работодателя" в целях безвозмездного или с использованием преимуществ получения выгоды в виде денег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2. 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«Работник» обязан уведомить «Работодателя» в случае обращения к нему каких-либо лиц в целях склонения его к совершению коррупционных правонарушений, а также в случае, если «Работнику» станет известно, что от имени "Работодателя" осуществляется организация (подготовка) и/или совершение коррупционных правонарушений.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3. 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«Работник» обязан принимать меры по недопущению любой возможности возникновения конфликта интересов в понимании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политики и законодательства РФ и незамедлительно уведомить «Работодателя» о возникшем конфликте интересов или о возможности его возникновения, как только ему станет об этом известно.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4. 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«Работнику» известно о том, что «Работодатель» не подвергает его взысканиям (в т.ч. - применению дисциплинарных взысканий), а также не производит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неначисление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премии или начисление премии в меньшем по отношению к максимально возможному размеру, если «Работник» сообщил «Работодателю» о предполагаемом факте коррупционного правонарушения.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«Работнику» известно о том, что «Работодатель» стимулирует работников за представление подтверждённой информации о коррупционных правонарушениях.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Соблюдение «Работником» принципов и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политики учитывается при формировании кадрового резерва для выдвижения «Работника» на замещение вышестоящих должностей.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6. 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«Работник» предупрежден о возможности привлечения в установленном законодательством РФ порядке к дисциплинарной, административной, гражданско-правовой и/или уголовной ответственности за нарушение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требований, предусмотренных законодательством РФ, а также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политикой.</w:t>
            </w:r>
          </w:p>
          <w:p w:rsidR="00D17812" w:rsidRDefault="00D178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         2. Заключить с ранее принятыми работниками Дополнительное соглашение к трудовому договору (эффективному контракту), содержащее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требования.</w:t>
            </w:r>
          </w:p>
          <w:p w:rsidR="00D17812" w:rsidRDefault="00D17812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 3.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исполнением данного приказа оставляю за собой.</w:t>
            </w:r>
          </w:p>
          <w:p w:rsidR="00D17812" w:rsidRDefault="00D17812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D17812" w:rsidRDefault="00D17812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D17812" w:rsidRDefault="00D1781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D17812" w:rsidRDefault="00D17812">
            <w:pPr>
              <w:shd w:val="clear" w:color="auto" w:fill="FFFFFF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D17812" w:rsidRDefault="00D178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Директор МКДОУ                                                    С.Д. Расулова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4"/>
            </w:tblGrid>
            <w:tr w:rsidR="00D17812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D17812" w:rsidRDefault="00D17812">
                  <w:pPr>
                    <w:spacing w:after="160" w:line="256" w:lineRule="auto"/>
                  </w:pPr>
                </w:p>
              </w:tc>
            </w:tr>
            <w:tr w:rsidR="00D17812">
              <w:trPr>
                <w:trHeight w:val="13796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7812" w:rsidRDefault="00D17812">
                  <w:pPr>
                    <w:spacing w:after="160" w:line="256" w:lineRule="auto"/>
                  </w:pPr>
                </w:p>
              </w:tc>
            </w:tr>
          </w:tbl>
          <w:p w:rsidR="00D17812" w:rsidRDefault="00D17812">
            <w:pPr>
              <w:spacing w:after="0" w:line="256" w:lineRule="auto"/>
            </w:pPr>
          </w:p>
        </w:tc>
      </w:tr>
    </w:tbl>
    <w:p w:rsidR="00342551" w:rsidRDefault="00342551"/>
    <w:sectPr w:rsidR="0034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D17812"/>
    <w:rsid w:val="00342551"/>
    <w:rsid w:val="00D1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2024-10-21T12:19:00Z</dcterms:created>
  <dcterms:modified xsi:type="dcterms:W3CDTF">2024-10-21T12:19:00Z</dcterms:modified>
</cp:coreProperties>
</file>